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D58" w:rsidRDefault="005A7D58" w:rsidP="00A97D3B">
      <w:pPr>
        <w:tabs>
          <w:tab w:val="left" w:pos="1276"/>
        </w:tabs>
      </w:pPr>
      <w:proofErr w:type="gramStart"/>
      <w:r w:rsidRPr="00A97D3B">
        <w:rPr>
          <w:b/>
          <w:u w:val="single"/>
        </w:rPr>
        <w:t>OGGETTO</w:t>
      </w:r>
      <w:r>
        <w:t>:</w:t>
      </w:r>
      <w:r w:rsidR="00A97D3B">
        <w:tab/>
      </w:r>
      <w:proofErr w:type="gramEnd"/>
      <w:r w:rsidR="00A97D3B">
        <w:t>Segnalazione infrazione Testo Unico dei Doveri dei Giornalisti</w:t>
      </w:r>
      <w:r w:rsidR="00803DC3">
        <w:t xml:space="preserve"> da valutare anche ai fini penali ai sensi degli artt. 656 e 661 del c.p.</w:t>
      </w:r>
      <w:r w:rsidR="00A97D3B">
        <w:t>.</w:t>
      </w:r>
    </w:p>
    <w:p w:rsidR="00A97D3B" w:rsidRDefault="00A97D3B" w:rsidP="00A97D3B">
      <w:pPr>
        <w:tabs>
          <w:tab w:val="left" w:pos="1276"/>
        </w:tabs>
      </w:pPr>
    </w:p>
    <w:p w:rsidR="00A97D3B" w:rsidRDefault="00803DC3" w:rsidP="00A97D3B">
      <w:pPr>
        <w:tabs>
          <w:tab w:val="left" w:pos="1276"/>
        </w:tabs>
      </w:pPr>
      <w:r>
        <w:tab/>
        <w:t>Si segnala quanto segue:</w:t>
      </w:r>
    </w:p>
    <w:p w:rsidR="00C14998" w:rsidRDefault="00A97D3B" w:rsidP="00A97D3B">
      <w:pPr>
        <w:pStyle w:val="Paragrafoelenco"/>
        <w:numPr>
          <w:ilvl w:val="0"/>
          <w:numId w:val="1"/>
        </w:numPr>
        <w:spacing w:after="0"/>
        <w:jc w:val="both"/>
      </w:pPr>
      <w:proofErr w:type="gramStart"/>
      <w:r>
        <w:t>durante</w:t>
      </w:r>
      <w:proofErr w:type="gramEnd"/>
      <w:r>
        <w:t xml:space="preserve"> </w:t>
      </w:r>
      <w:r w:rsidR="00C14998">
        <w:t>la trasmissione “ZONA BIANCA” andata in onda su Rete 4 nella serata del 15 settembre 2021 u.s., il conduttore Giuseppe BRINDISI ha più volte cercato di screditare, anzi di far passare come VELENO, un farmaco che ultimamente è stato al centro di parecchie discussioni sulla sua validità nella cura della Covid-19, ossia l’IVERMECTINA</w:t>
      </w:r>
      <w:r>
        <w:t>;</w:t>
      </w:r>
    </w:p>
    <w:p w:rsidR="00384D6D" w:rsidRDefault="00C14998" w:rsidP="00A97D3B">
      <w:pPr>
        <w:pStyle w:val="Paragrafoelenco"/>
        <w:numPr>
          <w:ilvl w:val="0"/>
          <w:numId w:val="1"/>
        </w:numPr>
        <w:spacing w:after="0"/>
        <w:jc w:val="both"/>
      </w:pPr>
      <w:proofErr w:type="gramStart"/>
      <w:r>
        <w:t>il</w:t>
      </w:r>
      <w:proofErr w:type="gramEnd"/>
      <w:r>
        <w:t xml:space="preserve"> conduttore</w:t>
      </w:r>
      <w:r w:rsidR="00A97D3B">
        <w:t xml:space="preserve"> in questione</w:t>
      </w:r>
      <w:r>
        <w:t>, senza la presenza in studio di medici che potessero confutare le sue affermazioni, ha più volte mostrato il farmaco definendolo “Cura da cavallo”</w:t>
      </w:r>
      <w:r w:rsidR="00384D6D">
        <w:t xml:space="preserve"> o “antiparassitario per bovini, ovini e suini”</w:t>
      </w:r>
      <w:r w:rsidR="00803DC3">
        <w:t>;</w:t>
      </w:r>
    </w:p>
    <w:p w:rsidR="00DC4BF5" w:rsidRDefault="005A7D58" w:rsidP="00803DC3">
      <w:pPr>
        <w:pStyle w:val="Paragrafoelenco"/>
        <w:numPr>
          <w:ilvl w:val="0"/>
          <w:numId w:val="1"/>
        </w:numPr>
        <w:spacing w:after="0"/>
        <w:jc w:val="both"/>
      </w:pPr>
      <w:r>
        <w:t>I</w:t>
      </w:r>
      <w:r w:rsidR="00384D6D">
        <w:t xml:space="preserve">l Sig. BRINDISI ignora che tale farmaco è utilizzato </w:t>
      </w:r>
      <w:r w:rsidR="00384D6D" w:rsidRPr="00803DC3">
        <w:rPr>
          <w:b/>
          <w:u w:val="single"/>
        </w:rPr>
        <w:t>PER USO UMANO</w:t>
      </w:r>
      <w:r w:rsidR="00384D6D">
        <w:t xml:space="preserve"> dal 1981 e, come facilmente rinvenibile anche solo su Wikipedia, compare nella </w:t>
      </w:r>
      <w:r w:rsidR="00384D6D" w:rsidRPr="00803DC3">
        <w:rPr>
          <w:b/>
          <w:u w:val="single"/>
        </w:rPr>
        <w:t>LISTA DELLE MEDICINE ESSENZIALI</w:t>
      </w:r>
      <w:r w:rsidR="00384D6D">
        <w:t xml:space="preserve"> dell’</w:t>
      </w:r>
      <w:r w:rsidR="00384D6D" w:rsidRPr="00803DC3">
        <w:rPr>
          <w:b/>
        </w:rPr>
        <w:t>ORGANIZZAZIONE MONDIALE DELLA SANITA’</w:t>
      </w:r>
      <w:r w:rsidR="00803DC3">
        <w:rPr>
          <w:b/>
        </w:rPr>
        <w:t>;</w:t>
      </w:r>
    </w:p>
    <w:p w:rsidR="00384D6D" w:rsidRDefault="00DC4BF5" w:rsidP="00803DC3">
      <w:pPr>
        <w:pStyle w:val="Paragrafoelenco"/>
        <w:numPr>
          <w:ilvl w:val="0"/>
          <w:numId w:val="1"/>
        </w:numPr>
        <w:spacing w:after="0"/>
        <w:jc w:val="both"/>
      </w:pPr>
      <w:proofErr w:type="gramStart"/>
      <w:r w:rsidRPr="00DC4BF5">
        <w:t>p</w:t>
      </w:r>
      <w:r w:rsidR="00384D6D" w:rsidRPr="00DC4BF5">
        <w:t>er</w:t>
      </w:r>
      <w:proofErr w:type="gramEnd"/>
      <w:r w:rsidR="00384D6D" w:rsidRPr="00DC4BF5">
        <w:t xml:space="preserve"> la scoperta </w:t>
      </w:r>
      <w:r w:rsidR="00803DC3">
        <w:t xml:space="preserve">di tale farmaco </w:t>
      </w:r>
      <w:r w:rsidRPr="00DC4BF5">
        <w:t xml:space="preserve">a </w:t>
      </w:r>
      <w:r w:rsidR="00384D6D" w:rsidRPr="00803DC3">
        <w:rPr>
          <w:b/>
          <w:u w:val="single"/>
        </w:rPr>
        <w:t>USO UMANO</w:t>
      </w:r>
      <w:r w:rsidR="00384D6D" w:rsidRPr="00DC4BF5">
        <w:t xml:space="preserve">, lo scienziato giapponese </w:t>
      </w:r>
      <w:proofErr w:type="spellStart"/>
      <w:r w:rsidR="00384D6D" w:rsidRPr="00DC4BF5">
        <w:t>Satoshi</w:t>
      </w:r>
      <w:proofErr w:type="spellEnd"/>
      <w:r w:rsidR="00384D6D" w:rsidRPr="00DC4BF5">
        <w:t xml:space="preserve"> OMURA ed il suo collega William Cecil CAMPBELL</w:t>
      </w:r>
      <w:r w:rsidR="00384D6D" w:rsidRPr="00803DC3">
        <w:rPr>
          <w:b/>
        </w:rPr>
        <w:t xml:space="preserve"> hanno vinto il Premio Nobel per la Medicina nel 2015</w:t>
      </w:r>
      <w:r w:rsidR="00384D6D">
        <w:t>.</w:t>
      </w:r>
    </w:p>
    <w:p w:rsidR="004E18A3" w:rsidRDefault="00803DC3" w:rsidP="00803DC3">
      <w:pPr>
        <w:pStyle w:val="Paragrafoelenco"/>
        <w:numPr>
          <w:ilvl w:val="0"/>
          <w:numId w:val="1"/>
        </w:numPr>
        <w:spacing w:after="0"/>
        <w:jc w:val="both"/>
      </w:pPr>
      <w:proofErr w:type="gramStart"/>
      <w:r>
        <w:t>l</w:t>
      </w:r>
      <w:r w:rsidR="004E18A3">
        <w:t>a</w:t>
      </w:r>
      <w:proofErr w:type="gramEnd"/>
      <w:r w:rsidR="004E18A3">
        <w:t xml:space="preserve"> stessa Agenzia Italiana del Farmaco, recentemente, con comunicato apparso sulla G.U. Serie Generale n. 119 del 20-05-2021, ha autorizzato all’immissione in commercio del medicinale </w:t>
      </w:r>
      <w:r w:rsidR="004E18A3" w:rsidRPr="00803DC3">
        <w:rPr>
          <w:b/>
          <w:u w:val="single"/>
        </w:rPr>
        <w:t>A USO UMANO</w:t>
      </w:r>
      <w:r w:rsidR="004E18A3">
        <w:t xml:space="preserve"> denominato “IVERSCAB” </w:t>
      </w:r>
      <w:r w:rsidR="004E18A3" w:rsidRPr="00803DC3">
        <w:rPr>
          <w:b/>
        </w:rPr>
        <w:t>il cui principio attivo è l’IVERMECTINA (3 mg)</w:t>
      </w:r>
      <w:r w:rsidR="004E18A3">
        <w:t xml:space="preserve"> (</w:t>
      </w:r>
      <w:proofErr w:type="spellStart"/>
      <w:r w:rsidR="004E18A3">
        <w:t>vds</w:t>
      </w:r>
      <w:proofErr w:type="spellEnd"/>
      <w:r w:rsidR="004E18A3">
        <w:t xml:space="preserve"> </w:t>
      </w:r>
      <w:r w:rsidR="004E18A3" w:rsidRPr="004E18A3">
        <w:t>https://www.gazzettaufficiale.it/atto/serie_generale/caricaDettaglioAtto/originario?atto.dataPubblicazioneGazzetta=2021-05-20&amp;atto.codiceRedazionale=21A02958&amp;elenco30giorni=false</w:t>
      </w:r>
      <w:r w:rsidR="004E18A3">
        <w:t>)</w:t>
      </w:r>
      <w:r>
        <w:t>.</w:t>
      </w:r>
    </w:p>
    <w:p w:rsidR="00803DC3" w:rsidRDefault="00803DC3" w:rsidP="00803DC3">
      <w:pPr>
        <w:pStyle w:val="Paragrafoelenco"/>
        <w:numPr>
          <w:ilvl w:val="0"/>
          <w:numId w:val="1"/>
        </w:numPr>
        <w:spacing w:after="0"/>
        <w:jc w:val="both"/>
      </w:pPr>
    </w:p>
    <w:p w:rsidR="004E18A3" w:rsidRDefault="005A7D58" w:rsidP="00A97D3B">
      <w:pPr>
        <w:spacing w:after="0"/>
        <w:jc w:val="both"/>
      </w:pPr>
      <w:r>
        <w:t xml:space="preserve">Tale “ignoranza” non è accettabile e non è ammissibile da parte di un giornalista conduttore di trasmissione in prima serata e su rete televisiva nazionale giacché </w:t>
      </w:r>
      <w:r w:rsidR="00803DC3">
        <w:t xml:space="preserve">viola in maniera lampante </w:t>
      </w:r>
      <w:r w:rsidR="004227C5">
        <w:t>l’</w:t>
      </w:r>
      <w:r w:rsidR="004E18A3">
        <w:t xml:space="preserve">art. 2, </w:t>
      </w:r>
      <w:proofErr w:type="spellStart"/>
      <w:r w:rsidR="004E18A3">
        <w:t>lett</w:t>
      </w:r>
      <w:proofErr w:type="spellEnd"/>
      <w:r w:rsidR="004E18A3">
        <w:t>. a)</w:t>
      </w:r>
      <w:r w:rsidR="00DC4BF5">
        <w:t xml:space="preserve"> </w:t>
      </w:r>
      <w:r w:rsidR="004227C5">
        <w:t xml:space="preserve">e art. </w:t>
      </w:r>
      <w:r w:rsidR="00DC4BF5">
        <w:t xml:space="preserve">6, </w:t>
      </w:r>
      <w:proofErr w:type="spellStart"/>
      <w:r w:rsidR="00DC4BF5">
        <w:t>lett</w:t>
      </w:r>
      <w:proofErr w:type="spellEnd"/>
      <w:r w:rsidR="00DC4BF5">
        <w:t>. b) e c) del TESTO UNICO DEI DOVERI DEL GIORNALISTA</w:t>
      </w:r>
      <w:r w:rsidR="004227C5">
        <w:t xml:space="preserve">, reperibile sul sito </w:t>
      </w:r>
      <w:r w:rsidR="00803DC3">
        <w:t>dell’Ordine dei Giornalisti (</w:t>
      </w:r>
      <w:proofErr w:type="spellStart"/>
      <w:r w:rsidR="00803DC3">
        <w:t>vds</w:t>
      </w:r>
      <w:proofErr w:type="spellEnd"/>
      <w:r w:rsidR="00803DC3">
        <w:t>.</w:t>
      </w:r>
      <w:r w:rsidR="004227C5">
        <w:t xml:space="preserve"> </w:t>
      </w:r>
      <w:r w:rsidR="004227C5" w:rsidRPr="004227C5">
        <w:t>https://www.odg.it/testo-unico-dei-doveri-del-giornalista</w:t>
      </w:r>
      <w:r w:rsidR="00803DC3">
        <w:t>)</w:t>
      </w:r>
      <w:r w:rsidR="00DC4BF5">
        <w:t>.</w:t>
      </w:r>
    </w:p>
    <w:p w:rsidR="00803DC3" w:rsidRDefault="00803DC3" w:rsidP="00A97D3B">
      <w:pPr>
        <w:spacing w:after="0"/>
        <w:jc w:val="both"/>
      </w:pPr>
    </w:p>
    <w:p w:rsidR="00DC4BF5" w:rsidRDefault="00803DC3" w:rsidP="00A97D3B">
      <w:pPr>
        <w:spacing w:after="0"/>
        <w:jc w:val="both"/>
      </w:pPr>
      <w:r>
        <w:t>I</w:t>
      </w:r>
      <w:r w:rsidR="00DC4BF5">
        <w:t>noltr</w:t>
      </w:r>
      <w:r w:rsidR="004227C5">
        <w:t xml:space="preserve">e, </w:t>
      </w:r>
      <w:r>
        <w:t xml:space="preserve">è da </w:t>
      </w:r>
      <w:r w:rsidR="004227C5">
        <w:t>valutare l’opportunità di sporgere denuncia-querela nei confronti del sig. Giuseppe BRINDISI e della rete televisiva per viola</w:t>
      </w:r>
      <w:r w:rsidR="00DC4BF5">
        <w:t>zione degli artt. 656 e 661 del c.p. per aver fatto passare per DANNOSO</w:t>
      </w:r>
      <w:r w:rsidR="004227C5">
        <w:t>/VELENOSO</w:t>
      </w:r>
      <w:r w:rsidR="00DC4BF5">
        <w:t xml:space="preserve"> un farmaco largamente utilizzato come antiparassitario umano</w:t>
      </w:r>
      <w:r w:rsidR="004227C5">
        <w:t xml:space="preserve"> da quasi due miliardi di persone nel mondo.</w:t>
      </w:r>
    </w:p>
    <w:p w:rsidR="00A84AEC" w:rsidRDefault="00A84AEC"/>
    <w:p w:rsidR="00803DC3" w:rsidRDefault="00803DC3" w:rsidP="00803DC3">
      <w:pPr>
        <w:jc w:val="both"/>
      </w:pPr>
      <w:r>
        <w:t xml:space="preserve">Non essendo possibile reperire il filmato su Rete 4, si fornisce il seguente link di Radio </w:t>
      </w:r>
      <w:proofErr w:type="spellStart"/>
      <w:r>
        <w:t>Radio</w:t>
      </w:r>
      <w:proofErr w:type="spellEnd"/>
      <w:r>
        <w:t xml:space="preserve"> dove il conduttore Fabio DURANTI analizza punto per punto quanto sopra esposto:</w:t>
      </w:r>
    </w:p>
    <w:p w:rsidR="00803DC3" w:rsidRDefault="00803DC3" w:rsidP="00803DC3">
      <w:pPr>
        <w:jc w:val="both"/>
      </w:pPr>
      <w:r w:rsidRPr="00803DC3">
        <w:t>https://www.radioradio.it/2021/09/ivermectina-sotto-processo-farsa-televisiva-smontata-duranti-meluzzi-fusaro/</w:t>
      </w:r>
      <w:bookmarkStart w:id="0" w:name="_GoBack"/>
      <w:bookmarkEnd w:id="0"/>
    </w:p>
    <w:sectPr w:rsidR="00803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F6D3A"/>
    <w:multiLevelType w:val="hybridMultilevel"/>
    <w:tmpl w:val="E6ACDE4C"/>
    <w:lvl w:ilvl="0" w:tplc="E4BA42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AEC"/>
    <w:rsid w:val="00384D6D"/>
    <w:rsid w:val="004227C5"/>
    <w:rsid w:val="004E18A3"/>
    <w:rsid w:val="005A7D58"/>
    <w:rsid w:val="00803DC3"/>
    <w:rsid w:val="00A84AEC"/>
    <w:rsid w:val="00A97D3B"/>
    <w:rsid w:val="00C14998"/>
    <w:rsid w:val="00CF3EF2"/>
    <w:rsid w:val="00D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9908D-2C0A-4FB7-AF48-2DA11992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7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Orefice</dc:creator>
  <cp:keywords/>
  <dc:description/>
  <cp:lastModifiedBy>Raffaele Orefice</cp:lastModifiedBy>
  <cp:revision>2</cp:revision>
  <dcterms:created xsi:type="dcterms:W3CDTF">2021-10-01T14:35:00Z</dcterms:created>
  <dcterms:modified xsi:type="dcterms:W3CDTF">2021-10-01T14:35:00Z</dcterms:modified>
</cp:coreProperties>
</file>